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87" w:rsidRDefault="00E15E87" w:rsidP="00135C8B">
      <w:pPr>
        <w:jc w:val="center"/>
        <w:rPr>
          <w:b/>
        </w:rPr>
      </w:pPr>
    </w:p>
    <w:p w:rsidR="00E15E87" w:rsidRDefault="00E15E87" w:rsidP="00135C8B">
      <w:pPr>
        <w:jc w:val="center"/>
        <w:rPr>
          <w:b/>
        </w:rPr>
      </w:pPr>
    </w:p>
    <w:p w:rsidR="007F41ED" w:rsidRDefault="00135C8B" w:rsidP="00135C8B">
      <w:pPr>
        <w:jc w:val="center"/>
        <w:rPr>
          <w:b/>
        </w:rPr>
      </w:pPr>
      <w:r>
        <w:rPr>
          <w:b/>
        </w:rPr>
        <w:t>MEDICATIONS AFFECTING THE GI AND GU SYSTEMS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135C8B" w:rsidTr="00135C8B">
        <w:tc>
          <w:tcPr>
            <w:tcW w:w="4675" w:type="dxa"/>
          </w:tcPr>
          <w:p w:rsidR="00135C8B" w:rsidRDefault="008F5E20" w:rsidP="00135C8B">
            <w:pPr>
              <w:jc w:val="center"/>
              <w:rPr>
                <w:b/>
              </w:rPr>
            </w:pPr>
            <w:r>
              <w:rPr>
                <w:b/>
              </w:rPr>
              <w:t>Prescription and Over-the-Counter</w:t>
            </w:r>
            <w:r w:rsidR="00135C8B">
              <w:rPr>
                <w:b/>
              </w:rPr>
              <w:t xml:space="preserve"> Meds</w:t>
            </w:r>
          </w:p>
        </w:tc>
        <w:tc>
          <w:tcPr>
            <w:tcW w:w="4675" w:type="dxa"/>
          </w:tcPr>
          <w:p w:rsidR="00135C8B" w:rsidRDefault="00FD7064" w:rsidP="00135C8B">
            <w:pPr>
              <w:jc w:val="center"/>
              <w:rPr>
                <w:b/>
              </w:rPr>
            </w:pPr>
            <w:r>
              <w:rPr>
                <w:b/>
              </w:rPr>
              <w:t>Meds Impacting Incontinence</w:t>
            </w:r>
          </w:p>
        </w:tc>
      </w:tr>
      <w:tr w:rsidR="00135C8B" w:rsidTr="00135C8B">
        <w:tc>
          <w:tcPr>
            <w:tcW w:w="4675" w:type="dxa"/>
          </w:tcPr>
          <w:p w:rsidR="007359E0" w:rsidRDefault="007359E0" w:rsidP="00135C8B">
            <w:r w:rsidRPr="00135C8B">
              <w:rPr>
                <w:b/>
              </w:rPr>
              <w:t>ASA</w:t>
            </w:r>
            <w:r w:rsidR="00135C8B">
              <w:t xml:space="preserve"> – risk of GI bleed</w:t>
            </w:r>
          </w:p>
          <w:p w:rsidR="00FD7064" w:rsidRPr="00135C8B" w:rsidRDefault="00FD7064" w:rsidP="00135C8B"/>
          <w:p w:rsidR="007359E0" w:rsidRDefault="007359E0" w:rsidP="00135C8B">
            <w:r w:rsidRPr="00135C8B">
              <w:rPr>
                <w:b/>
              </w:rPr>
              <w:t>Antacids</w:t>
            </w:r>
            <w:r w:rsidR="00135C8B">
              <w:t xml:space="preserve"> – use indicates GI discomfort; antacids can interfere with absorption of other meds</w:t>
            </w:r>
          </w:p>
          <w:p w:rsidR="00FD7064" w:rsidRPr="00135C8B" w:rsidRDefault="00FD7064" w:rsidP="00135C8B"/>
          <w:p w:rsidR="007359E0" w:rsidRDefault="007359E0" w:rsidP="00135C8B">
            <w:r w:rsidRPr="00135C8B">
              <w:rPr>
                <w:b/>
              </w:rPr>
              <w:t>Laxatives</w:t>
            </w:r>
            <w:r w:rsidR="00135C8B">
              <w:t xml:space="preserve"> – use signals problems with constipation; excessive use contributes to dehydration, damage to muscle function of bowel, kidney stones/kidney damage</w:t>
            </w:r>
          </w:p>
          <w:p w:rsidR="00FD7064" w:rsidRPr="00135C8B" w:rsidRDefault="00FD7064" w:rsidP="00135C8B"/>
          <w:p w:rsidR="007359E0" w:rsidRDefault="007359E0" w:rsidP="00135C8B">
            <w:r w:rsidRPr="00135C8B">
              <w:rPr>
                <w:b/>
              </w:rPr>
              <w:t>Anticholinergics</w:t>
            </w:r>
            <w:r w:rsidR="00135C8B">
              <w:t xml:space="preserve"> </w:t>
            </w:r>
            <w:r w:rsidR="007C2A78">
              <w:t>–</w:t>
            </w:r>
            <w:r w:rsidR="00135C8B">
              <w:t xml:space="preserve"> </w:t>
            </w:r>
            <w:r w:rsidR="007C2A78">
              <w:t>decreased secretions, slowed motility; sometimes used for overactive bladder</w:t>
            </w:r>
          </w:p>
          <w:p w:rsidR="0056022F" w:rsidRDefault="0056022F" w:rsidP="00135C8B"/>
          <w:p w:rsidR="0056022F" w:rsidRDefault="0056022F" w:rsidP="00135C8B">
            <w:r w:rsidRPr="0015376A">
              <w:rPr>
                <w:b/>
              </w:rPr>
              <w:t>Antiparkinsonism agents</w:t>
            </w:r>
            <w:r>
              <w:t xml:space="preserve"> – dry mouth, nausea/upset stomach, vomiting, </w:t>
            </w:r>
            <w:r w:rsidR="0015376A">
              <w:t xml:space="preserve">ABD pain, cramps, </w:t>
            </w:r>
            <w:r>
              <w:t>constipation</w:t>
            </w:r>
          </w:p>
          <w:p w:rsidR="00FD7064" w:rsidRPr="00135C8B" w:rsidRDefault="00FD7064" w:rsidP="00135C8B"/>
          <w:p w:rsidR="007359E0" w:rsidRDefault="007359E0" w:rsidP="007C2A78">
            <w:r w:rsidRPr="00FD7064">
              <w:rPr>
                <w:b/>
              </w:rPr>
              <w:t>Hormone replacement therapy</w:t>
            </w:r>
            <w:r w:rsidR="007C2A78">
              <w:t xml:space="preserve"> – can </w:t>
            </w:r>
            <w:r w:rsidR="00FD7064">
              <w:t>contribute to IBS, urinary incontinence</w:t>
            </w:r>
          </w:p>
          <w:p w:rsidR="0056022F" w:rsidRDefault="0056022F" w:rsidP="007C2A78"/>
          <w:p w:rsidR="0056022F" w:rsidRPr="00135C8B" w:rsidRDefault="0056022F" w:rsidP="007C2A78">
            <w:r w:rsidRPr="0056022F">
              <w:rPr>
                <w:b/>
              </w:rPr>
              <w:t>Opioids</w:t>
            </w:r>
            <w:r>
              <w:t xml:space="preserve"> – constipation; urinary retention &amp; overflow incontinence</w:t>
            </w:r>
          </w:p>
          <w:p w:rsidR="00135C8B" w:rsidRDefault="00135C8B" w:rsidP="00135C8B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7359E0" w:rsidRDefault="007359E0" w:rsidP="00FD7064">
            <w:r w:rsidRPr="0056022F">
              <w:rPr>
                <w:b/>
              </w:rPr>
              <w:t>Diuretics</w:t>
            </w:r>
            <w:r w:rsidR="00FD7064" w:rsidRPr="0056022F">
              <w:rPr>
                <w:b/>
              </w:rPr>
              <w:t xml:space="preserve"> </w:t>
            </w:r>
            <w:r w:rsidR="00FD7064">
              <w:t>– increases urgency/frequency; can cause inflammation of bladder</w:t>
            </w:r>
          </w:p>
          <w:p w:rsidR="00E15E87" w:rsidRDefault="00E15E87" w:rsidP="00FD7064"/>
          <w:p w:rsidR="00E15E87" w:rsidRDefault="00E15E87" w:rsidP="00FD7064">
            <w:r w:rsidRPr="00E15E87">
              <w:rPr>
                <w:b/>
              </w:rPr>
              <w:t>Anti-hypertensives</w:t>
            </w:r>
            <w:r>
              <w:t xml:space="preserve"> – relaxation of urethral muscles</w:t>
            </w:r>
          </w:p>
          <w:p w:rsidR="00FD7064" w:rsidRPr="00FD7064" w:rsidRDefault="00FD7064" w:rsidP="00FD7064"/>
          <w:p w:rsidR="007359E0" w:rsidRDefault="007359E0" w:rsidP="00FD7064">
            <w:r w:rsidRPr="0056022F">
              <w:rPr>
                <w:b/>
              </w:rPr>
              <w:t>Antianxiety drugs/sedatives</w:t>
            </w:r>
            <w:r>
              <w:t>- can slow motility and worsen urge incontinence</w:t>
            </w:r>
            <w:r w:rsidR="00E15E87">
              <w:t>; weaken external sphincter</w:t>
            </w:r>
          </w:p>
          <w:p w:rsidR="00CA19DD" w:rsidRPr="00FD7064" w:rsidRDefault="00CA19DD" w:rsidP="00FD7064"/>
          <w:p w:rsidR="007359E0" w:rsidRDefault="007359E0" w:rsidP="007359E0">
            <w:r w:rsidRPr="0056022F">
              <w:rPr>
                <w:b/>
              </w:rPr>
              <w:t>Antipsychotics</w:t>
            </w:r>
            <w:r>
              <w:t xml:space="preserve"> – slow motility; contributes to urge incontinence</w:t>
            </w:r>
          </w:p>
          <w:p w:rsidR="00CA19DD" w:rsidRDefault="00CA19DD" w:rsidP="007359E0"/>
          <w:p w:rsidR="007359E0" w:rsidRPr="00FD7064" w:rsidRDefault="007359E0" w:rsidP="00CA19DD">
            <w:r w:rsidRPr="0056022F">
              <w:rPr>
                <w:b/>
              </w:rPr>
              <w:t>Antidepressants; Antihistamines, Calcium Channel Blockers, &amp; Opioids</w:t>
            </w:r>
            <w:r>
              <w:t xml:space="preserve"> – interfere with bladder contraction; worsen constipation; can cause urinary retention and overflow incontinence</w:t>
            </w:r>
          </w:p>
          <w:p w:rsidR="007359E0" w:rsidRPr="00FD7064" w:rsidRDefault="007359E0" w:rsidP="007359E0"/>
          <w:p w:rsidR="007359E0" w:rsidRDefault="007359E0" w:rsidP="007359E0">
            <w:r w:rsidRPr="00CA19DD">
              <w:rPr>
                <w:b/>
              </w:rPr>
              <w:t>Alpha agonists</w:t>
            </w:r>
            <w:r>
              <w:t xml:space="preserve"> – tightens urinary sphincter; and cause urinary retention and uncontrollable leakage d/t overflow</w:t>
            </w:r>
          </w:p>
          <w:p w:rsidR="00CA19DD" w:rsidRPr="00FD7064" w:rsidRDefault="00CA19DD" w:rsidP="007359E0"/>
          <w:p w:rsidR="007359E0" w:rsidRPr="00FD7064" w:rsidRDefault="007359E0" w:rsidP="007359E0">
            <w:r w:rsidRPr="00CA19DD">
              <w:rPr>
                <w:b/>
              </w:rPr>
              <w:t>Alpha blockers</w:t>
            </w:r>
            <w:r>
              <w:t xml:space="preserve"> – relaxes urinary sphincter and urethra; can contribute to stress incontinence</w:t>
            </w:r>
          </w:p>
          <w:p w:rsidR="00135C8B" w:rsidRPr="00FD7064" w:rsidRDefault="00135C8B" w:rsidP="00FD7064"/>
        </w:tc>
      </w:tr>
      <w:tr w:rsidR="00E15E87" w:rsidTr="00354368">
        <w:tc>
          <w:tcPr>
            <w:tcW w:w="9350" w:type="dxa"/>
            <w:gridSpan w:val="2"/>
          </w:tcPr>
          <w:p w:rsidR="00E15E87" w:rsidRPr="0056022F" w:rsidRDefault="00E15E87" w:rsidP="00E15E87">
            <w:pPr>
              <w:jc w:val="center"/>
              <w:rPr>
                <w:b/>
              </w:rPr>
            </w:pPr>
            <w:r>
              <w:rPr>
                <w:b/>
              </w:rPr>
              <w:t>OTHER SUBSTANCES AFFECTING URINARY INCONTINENCE</w:t>
            </w:r>
          </w:p>
        </w:tc>
      </w:tr>
      <w:tr w:rsidR="00E15E87" w:rsidTr="00354368">
        <w:tc>
          <w:tcPr>
            <w:tcW w:w="9350" w:type="dxa"/>
            <w:gridSpan w:val="2"/>
          </w:tcPr>
          <w:p w:rsidR="00E15E87" w:rsidRPr="00E15E87" w:rsidRDefault="00E15E87" w:rsidP="00E15E87">
            <w:pPr>
              <w:pStyle w:val="ListParagraph"/>
              <w:rPr>
                <w:b/>
              </w:rPr>
            </w:pPr>
            <w:r>
              <w:t xml:space="preserve">                                                             Alcohol</w:t>
            </w:r>
          </w:p>
          <w:p w:rsidR="00E15E87" w:rsidRPr="00E15E87" w:rsidRDefault="00E15E87" w:rsidP="00E15E87">
            <w:pPr>
              <w:pStyle w:val="ListParagraph"/>
              <w:rPr>
                <w:b/>
              </w:rPr>
            </w:pPr>
            <w:r>
              <w:t xml:space="preserve">                                                             Caffeine</w:t>
            </w:r>
          </w:p>
          <w:p w:rsidR="00E15E87" w:rsidRPr="00E15E87" w:rsidRDefault="00E15E87" w:rsidP="00E15E87">
            <w:pPr>
              <w:pStyle w:val="ListParagraph"/>
              <w:rPr>
                <w:b/>
              </w:rPr>
            </w:pPr>
            <w:r>
              <w:t xml:space="preserve">                                                             Decaf</w:t>
            </w:r>
            <w:r w:rsidR="008F5E20">
              <w:t>feinated</w:t>
            </w:r>
            <w:r>
              <w:t xml:space="preserve"> coffee/tea</w:t>
            </w:r>
          </w:p>
          <w:p w:rsidR="00E15E87" w:rsidRPr="00E15E87" w:rsidRDefault="00E15E87" w:rsidP="00E15E87">
            <w:pPr>
              <w:pStyle w:val="ListParagraph"/>
              <w:rPr>
                <w:b/>
              </w:rPr>
            </w:pPr>
            <w:r>
              <w:t xml:space="preserve">                                                             </w:t>
            </w:r>
            <w:bookmarkStart w:id="0" w:name="_GoBack"/>
            <w:bookmarkEnd w:id="0"/>
            <w:r>
              <w:t>Artificial sweeteners</w:t>
            </w:r>
          </w:p>
        </w:tc>
      </w:tr>
    </w:tbl>
    <w:p w:rsidR="00135C8B" w:rsidRPr="00135C8B" w:rsidRDefault="00135C8B" w:rsidP="00135C8B">
      <w:pPr>
        <w:jc w:val="center"/>
        <w:rPr>
          <w:b/>
        </w:rPr>
      </w:pPr>
    </w:p>
    <w:sectPr w:rsidR="00135C8B" w:rsidRPr="00135C8B" w:rsidSect="0066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14CD"/>
    <w:multiLevelType w:val="hybridMultilevel"/>
    <w:tmpl w:val="4CFE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7714"/>
    <w:multiLevelType w:val="hybridMultilevel"/>
    <w:tmpl w:val="FFC6EFBC"/>
    <w:lvl w:ilvl="0" w:tplc="C0B2E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4E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0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EB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EF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C0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E3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8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D43EEC"/>
    <w:multiLevelType w:val="hybridMultilevel"/>
    <w:tmpl w:val="2B20D328"/>
    <w:lvl w:ilvl="0" w:tplc="37AAE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07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64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C2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41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84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06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22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35C8B"/>
    <w:rsid w:val="00135C8B"/>
    <w:rsid w:val="0015376A"/>
    <w:rsid w:val="0056022F"/>
    <w:rsid w:val="00660444"/>
    <w:rsid w:val="007359E0"/>
    <w:rsid w:val="007C2A78"/>
    <w:rsid w:val="007F41ED"/>
    <w:rsid w:val="008F5E20"/>
    <w:rsid w:val="00B4261B"/>
    <w:rsid w:val="00CA19DD"/>
    <w:rsid w:val="00E15E87"/>
    <w:rsid w:val="00FD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6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9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6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6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1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1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0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652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Charlotte</cp:lastModifiedBy>
  <cp:revision>2</cp:revision>
  <cp:lastPrinted>2016-12-02T14:48:00Z</cp:lastPrinted>
  <dcterms:created xsi:type="dcterms:W3CDTF">2016-12-02T14:48:00Z</dcterms:created>
  <dcterms:modified xsi:type="dcterms:W3CDTF">2016-12-02T14:48:00Z</dcterms:modified>
</cp:coreProperties>
</file>